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436" w:rsidRPr="001B1800" w:rsidRDefault="006E4436" w:rsidP="00B036B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1B1800">
        <w:rPr>
          <w:rFonts w:ascii="Times New Roman" w:hAnsi="Times New Roman" w:cs="Times New Roman"/>
          <w:b/>
          <w:sz w:val="28"/>
          <w:szCs w:val="28"/>
          <w:lang w:val="ky-KG"/>
        </w:rPr>
        <w:t>“Кыргыз Республикасынын бийик тоолуу жана алыскы аймактарында жайгашкан калктуу конуштарда жашаган, табигый мүнөздөгү кырсыктардын натыйжасында жабыр тарткан, 2002-жылдан тартып жана андан кийинки мезгилде ссуда алышкан адамдарга алган жеңилдетилген узак мөөнөттүү ссудаларын кайтарып берүүсүнө жеңилдиктер берүү жөнүндө” Кыргыз Республикасынын Мыйзамына өзгөртүүлөрдү киргизүү жөнүндө” Кыргыз Республикасынын Мыйзамынын долбооруна</w:t>
      </w:r>
    </w:p>
    <w:p w:rsidR="006E4436" w:rsidRPr="001B1800" w:rsidRDefault="006E4436" w:rsidP="00B036B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B1800">
        <w:rPr>
          <w:rFonts w:ascii="Times New Roman" w:hAnsi="Times New Roman" w:cs="Times New Roman"/>
          <w:b/>
          <w:sz w:val="28"/>
          <w:szCs w:val="28"/>
          <w:lang w:val="ky-KG"/>
        </w:rPr>
        <w:t>САЛЫШТЫРМА ТАБЛИЦА</w:t>
      </w:r>
    </w:p>
    <w:p w:rsidR="006E4436" w:rsidRPr="001B1800" w:rsidRDefault="006E4436" w:rsidP="001B18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7416"/>
        <w:gridCol w:w="7370"/>
      </w:tblGrid>
      <w:tr w:rsidR="006E4436" w:rsidRPr="001B1800" w:rsidTr="006977AE">
        <w:trPr>
          <w:trHeight w:val="316"/>
        </w:trPr>
        <w:tc>
          <w:tcPr>
            <w:tcW w:w="7416" w:type="dxa"/>
          </w:tcPr>
          <w:p w:rsidR="00E57E67" w:rsidRDefault="00E57E67" w:rsidP="001B18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6E4436" w:rsidRPr="001B1800" w:rsidRDefault="006E4436" w:rsidP="001B18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Колдонуудагы редакция:</w:t>
            </w:r>
          </w:p>
        </w:tc>
        <w:tc>
          <w:tcPr>
            <w:tcW w:w="7370" w:type="dxa"/>
          </w:tcPr>
          <w:p w:rsidR="00E57E67" w:rsidRDefault="00E57E67" w:rsidP="001B18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6E4436" w:rsidRPr="001B1800" w:rsidRDefault="006E4436" w:rsidP="001B18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Сунушталып жаткан редакция:</w:t>
            </w:r>
          </w:p>
        </w:tc>
      </w:tr>
      <w:tr w:rsidR="006E4436" w:rsidRPr="001B1800" w:rsidTr="00E57E67">
        <w:trPr>
          <w:trHeight w:val="859"/>
        </w:trPr>
        <w:tc>
          <w:tcPr>
            <w:tcW w:w="14786" w:type="dxa"/>
            <w:gridSpan w:val="2"/>
            <w:tcBorders>
              <w:bottom w:val="nil"/>
            </w:tcBorders>
          </w:tcPr>
          <w:p w:rsidR="006E4436" w:rsidRPr="001B1800" w:rsidRDefault="00066F4B" w:rsidP="001B18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“Кыргыз Республикасынын бийик тоолуу жана алыскы аймактарында жайгашкан калктуу конуштарда жашаган, табигый мүнөздөгү кырсыктардын натыйжасында жабыр тарткан, 2002-жылдан тартып жана андан кийинки мезгилде ссуда алышкан адамдарга алган жеңилдетилген узак мөөнөттүү ссудаларын кайтарып берүүсүнө жеңилдиктер берүү жөнүндө” Кыргыз Республикасынын Мыйзамы</w:t>
            </w:r>
          </w:p>
        </w:tc>
      </w:tr>
      <w:tr w:rsidR="006E4436" w:rsidRPr="00CD6E0B" w:rsidTr="004802EA">
        <w:trPr>
          <w:trHeight w:val="1128"/>
        </w:trPr>
        <w:tc>
          <w:tcPr>
            <w:tcW w:w="7416" w:type="dxa"/>
            <w:tcBorders>
              <w:top w:val="single" w:sz="4" w:space="0" w:color="auto"/>
              <w:left w:val="single" w:sz="4" w:space="0" w:color="auto"/>
            </w:tcBorders>
          </w:tcPr>
          <w:p w:rsidR="00E57E67" w:rsidRDefault="00E57E67" w:rsidP="001B1800">
            <w:pPr>
              <w:spacing w:after="6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6E4436" w:rsidRPr="001B1800" w:rsidRDefault="00066F4B" w:rsidP="001B1800">
            <w:pPr>
              <w:spacing w:after="6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бийик тоолуу жана алыскы аймактарында жайгашкан калктуу конуштарда жашаган, табигый мүнөздөгү кырсыктардын натыйжасында жабыр тарткан, 2002-жылдан тартып жана андан кийинки мезгилде 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ссуда</w:t>
            </w: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алышкан адамдарга алган жеңилдетилген узак мөөнөттүү 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ссудаларын</w:t>
            </w: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кайтарып берүүсүнө жеңилдиктер берүү жөнүндө</w:t>
            </w:r>
            <w:bookmarkStart w:id="0" w:name="r7"/>
            <w:bookmarkEnd w:id="0"/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7370" w:type="dxa"/>
          </w:tcPr>
          <w:p w:rsidR="00E57E67" w:rsidRDefault="00E57E67" w:rsidP="001B1800">
            <w:pPr>
              <w:spacing w:after="6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E57E67" w:rsidRPr="001B1800" w:rsidRDefault="00066F4B" w:rsidP="00E57E67">
            <w:pPr>
              <w:spacing w:after="6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бийик тоолуу жана алыскы аймактарында жайгашкан калктуу конуштарда жашаган, табигый мүнөздөгү кырсыктардын натыйжасында жабыр тарткан, 2002-жылдан тартып жана андан кийинки мезгилде 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за</w:t>
            </w:r>
            <w:r w:rsidR="00364C06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е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</w:t>
            </w: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алышкан адамдарга алган жеңилдетилген узак мөөнөттүү 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за</w:t>
            </w:r>
            <w:r w:rsidR="00364C06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е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мд</w:t>
            </w:r>
            <w:r w:rsidR="00364C06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рд</w:t>
            </w:r>
            <w:r w:rsidR="00364C06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у</w:t>
            </w: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кайтарып берүүсүнө жеңилдиктер берүү жөнүндө.</w:t>
            </w:r>
          </w:p>
        </w:tc>
      </w:tr>
      <w:tr w:rsidR="006E4436" w:rsidRPr="00CD6E0B" w:rsidTr="00B363BA">
        <w:trPr>
          <w:trHeight w:val="1978"/>
        </w:trPr>
        <w:tc>
          <w:tcPr>
            <w:tcW w:w="7416" w:type="dxa"/>
          </w:tcPr>
          <w:p w:rsidR="00066F4B" w:rsidRPr="001B1800" w:rsidRDefault="00066F4B" w:rsidP="001B1800">
            <w:pPr>
              <w:pStyle w:val="tkZagolovok5"/>
              <w:spacing w:before="0" w:after="0" w:line="36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bookmarkStart w:id="1" w:name="st_1"/>
            <w:bookmarkEnd w:id="1"/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1-берене</w:t>
            </w:r>
          </w:p>
          <w:p w:rsidR="006E4436" w:rsidRPr="001B1800" w:rsidRDefault="00066F4B" w:rsidP="001B1800">
            <w:pPr>
              <w:pStyle w:val="tkTekst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бийик тоолуу жана алыскы аймактарында жайгашкан калктуу конуштарда жашаган, табигый мүнөздөгү кырсыктардын натыйжасында жабыр тарткан жана Кыргыз Республикасынын 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Өкмөтүнөн узак мөөнөттүү жеңилдетилген ссудаларды (мындан ары - ссуда)</w:t>
            </w: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алган адамдарга 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ссуданы</w:t>
            </w: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кайтарып берүүдө жеңилдиктер берилет.</w:t>
            </w:r>
          </w:p>
        </w:tc>
        <w:tc>
          <w:tcPr>
            <w:tcW w:w="7370" w:type="dxa"/>
          </w:tcPr>
          <w:p w:rsidR="00066F4B" w:rsidRPr="001B1800" w:rsidRDefault="00066F4B" w:rsidP="001B1800">
            <w:pPr>
              <w:pStyle w:val="tkZagolovok5"/>
              <w:spacing w:before="0" w:after="0" w:line="36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1-берене</w:t>
            </w:r>
          </w:p>
          <w:p w:rsidR="006E4436" w:rsidRPr="001B1800" w:rsidRDefault="00066F4B" w:rsidP="001B1800">
            <w:pPr>
              <w:pStyle w:val="tkTekst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бийик тоолуу жана алыскы аймактарында жайгашкан калктуу конуштарда жашаган, табигый мүнөздөгү кырсыктардын натыйжасында жабыр тарткан жана Кыргыз Республикасынын 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</w:t>
            </w:r>
            <w:r w:rsidR="001F6EC1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не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н узак мөөнөттүү жеңилдетилген </w:t>
            </w:r>
            <w:r w:rsidR="001F6EC1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за</w:t>
            </w:r>
            <w:r w:rsidR="00364C06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е</w:t>
            </w:r>
            <w:r w:rsidR="001F6EC1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мд</w:t>
            </w:r>
            <w:r w:rsidR="00364C06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</w:t>
            </w:r>
            <w:r w:rsidR="001F6EC1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рд</w:t>
            </w:r>
            <w:r w:rsidR="00364C06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у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(мындан ары - </w:t>
            </w:r>
            <w:r w:rsidR="001F6EC1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за</w:t>
            </w:r>
            <w:r w:rsidR="00364C06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е</w:t>
            </w:r>
            <w:r w:rsidR="001F6EC1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)</w:t>
            </w: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алган адамдарга </w:t>
            </w:r>
            <w:r w:rsidR="00364C06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зае</w:t>
            </w:r>
            <w:r w:rsidR="001F6EC1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мд</w:t>
            </w:r>
            <w:r w:rsidR="00364C06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у</w:t>
            </w: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кайтарып берүүдө жеңилдиктер берилет.</w:t>
            </w:r>
          </w:p>
        </w:tc>
      </w:tr>
      <w:tr w:rsidR="006E4436" w:rsidRPr="001B1800" w:rsidTr="00B363BA">
        <w:trPr>
          <w:trHeight w:val="1384"/>
        </w:trPr>
        <w:tc>
          <w:tcPr>
            <w:tcW w:w="7416" w:type="dxa"/>
          </w:tcPr>
          <w:p w:rsidR="00B935C7" w:rsidRPr="001B1800" w:rsidRDefault="009D16E8" w:rsidP="001B1800">
            <w:pPr>
              <w:pStyle w:val="tkTekst"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bookmarkStart w:id="2" w:name="st_2"/>
            <w:bookmarkEnd w:id="2"/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</w:t>
            </w:r>
            <w:r w:rsidR="00B935C7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-берене</w:t>
            </w:r>
          </w:p>
          <w:p w:rsidR="006E4436" w:rsidRPr="001B1800" w:rsidRDefault="009D16E8" w:rsidP="001B1800">
            <w:pPr>
              <w:pStyle w:val="tkTekst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Ссуда алуучу ссуданы</w:t>
            </w: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кайтарып бергенде 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ссуданын</w:t>
            </w: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көлөмү 1,25ке барабар коэффициент өлчөмүнө пропорциялуу төмөндөтүлөт. Компенсациянын өлчөмү ушул Мыйзамдын </w:t>
            </w:r>
            <w:hyperlink r:id="rId7" w:anchor="pr_1" w:history="1">
              <w:r w:rsidRPr="001B1800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тиркемесиндеги</w:t>
              </w:r>
            </w:hyperlink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усулга ылайык эсептелинет.</w:t>
            </w:r>
          </w:p>
        </w:tc>
        <w:tc>
          <w:tcPr>
            <w:tcW w:w="7370" w:type="dxa"/>
          </w:tcPr>
          <w:p w:rsidR="00B935C7" w:rsidRPr="001B1800" w:rsidRDefault="00B935C7" w:rsidP="001B1800">
            <w:pPr>
              <w:pStyle w:val="tkTekst"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2-берене</w:t>
            </w:r>
          </w:p>
          <w:p w:rsidR="006E4436" w:rsidRPr="001B1800" w:rsidRDefault="00364C06" w:rsidP="001B1800">
            <w:pPr>
              <w:pStyle w:val="tkTekst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Заем</w:t>
            </w:r>
            <w:r w:rsidR="009D16E8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алуучу за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е</w:t>
            </w:r>
            <w:r w:rsidR="009D16E8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мд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у</w:t>
            </w:r>
            <w:r w:rsidR="009D16E8"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кайтарып бергенде </w:t>
            </w:r>
            <w:r w:rsidR="009D16E8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за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е</w:t>
            </w:r>
            <w:r w:rsidR="009D16E8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мд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у</w:t>
            </w:r>
            <w:r w:rsidR="009D16E8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н</w:t>
            </w:r>
            <w:r w:rsidR="009D16E8"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көлөмү 1,25ке барабар коэффициент өлчөмүнө пропорциялуу төмөндөтүлөт. Компенсациянын өлчөмү ушул Мыйзамдын </w:t>
            </w:r>
            <w:hyperlink r:id="rId8" w:anchor="pr_1" w:history="1">
              <w:r w:rsidR="009D16E8" w:rsidRPr="001B1800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тиркемесиндеги</w:t>
              </w:r>
            </w:hyperlink>
            <w:r w:rsidR="009D16E8"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усулга ылайык эсептелинет.</w:t>
            </w:r>
          </w:p>
        </w:tc>
      </w:tr>
      <w:tr w:rsidR="006E4436" w:rsidRPr="00CD6E0B" w:rsidTr="00B363BA">
        <w:trPr>
          <w:trHeight w:val="1413"/>
        </w:trPr>
        <w:tc>
          <w:tcPr>
            <w:tcW w:w="7416" w:type="dxa"/>
          </w:tcPr>
          <w:p w:rsidR="00B935C7" w:rsidRPr="001B1800" w:rsidRDefault="00B935C7" w:rsidP="001B1800">
            <w:pPr>
              <w:pStyle w:val="tkZagolovok5"/>
              <w:spacing w:before="0" w:after="0" w:line="36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bookmarkStart w:id="3" w:name="st_3"/>
            <w:bookmarkEnd w:id="3"/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Pr="001B180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берене</w:t>
            </w:r>
          </w:p>
          <w:p w:rsidR="00B036BB" w:rsidRDefault="00B935C7" w:rsidP="001B1800">
            <w:pPr>
              <w:pStyle w:val="tkTekst"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Ушул Мыйзамды колдонуу архитектура жана курулуш жаатындагы ыйгарым укуктуу мамлекеттик орган менен 2002-жылдан тартып жана андан кийин </w:t>
            </w:r>
          </w:p>
          <w:p w:rsidR="00B036BB" w:rsidRDefault="00B036BB" w:rsidP="001B1800">
            <w:pPr>
              <w:pStyle w:val="tkTekst"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B036BB" w:rsidRDefault="00B036BB" w:rsidP="00B036B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6E4436" w:rsidRPr="001B1800" w:rsidRDefault="00B935C7" w:rsidP="00B036BB">
            <w:pPr>
              <w:pStyle w:val="tkTekst"/>
              <w:spacing w:after="0" w:line="36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ссуда алуучулардын ортосунда пайда болгон мамилелерге жайылтылат.</w:t>
            </w:r>
          </w:p>
        </w:tc>
        <w:tc>
          <w:tcPr>
            <w:tcW w:w="7370" w:type="dxa"/>
          </w:tcPr>
          <w:p w:rsidR="00B935C7" w:rsidRPr="001B1800" w:rsidRDefault="00B935C7" w:rsidP="001B1800">
            <w:pPr>
              <w:pStyle w:val="tkZagolovok5"/>
              <w:spacing w:before="0" w:after="0" w:line="36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3-берене</w:t>
            </w:r>
          </w:p>
          <w:p w:rsidR="00B036BB" w:rsidRDefault="00503921" w:rsidP="001B1800">
            <w:pPr>
              <w:pStyle w:val="tkTekst"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Ушул Мыйзамды колдонуу </w:t>
            </w:r>
            <w:r w:rsidR="00CD6E0B" w:rsidRPr="00CD6E0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бюджеттик кредиттөө жаатындагы</w:t>
            </w:r>
            <w:bookmarkStart w:id="4" w:name="_GoBack"/>
            <w:bookmarkEnd w:id="4"/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ыйгарым укуктуу мамлекеттик орган менен жеңилдетилген узак мөөнөттүү заемдорду </w:t>
            </w:r>
          </w:p>
          <w:p w:rsidR="00B036BB" w:rsidRDefault="00B036BB" w:rsidP="001B1800">
            <w:pPr>
              <w:pStyle w:val="tkTekst"/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B036BB" w:rsidRDefault="00B036BB" w:rsidP="00B036B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6E4436" w:rsidRPr="001B1800" w:rsidRDefault="00503921" w:rsidP="00B036BB">
            <w:pPr>
              <w:pStyle w:val="tkTekst"/>
              <w:spacing w:after="0" w:line="36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жана ссудаларды алган Кыргыз Республикасынын бийик тоолуу жана алыскы аймактарында жайгашкан калктуу конуштарда жашаган, табигый мүнөздөгү кырсыктардын натыйжасында жабыр тарткан адамдардын ортосунда 2002-жылдан тартып жана андан кийинки мезгилде пайда болгон мамилелерге жайылтылат.</w:t>
            </w:r>
          </w:p>
        </w:tc>
      </w:tr>
      <w:tr w:rsidR="006E4436" w:rsidRPr="00CD6E0B" w:rsidTr="00B363BA">
        <w:trPr>
          <w:trHeight w:val="837"/>
        </w:trPr>
        <w:tc>
          <w:tcPr>
            <w:tcW w:w="7416" w:type="dxa"/>
          </w:tcPr>
          <w:p w:rsidR="00E57E67" w:rsidRDefault="00E57E67" w:rsidP="001B1800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bookmarkStart w:id="5" w:name="st_4"/>
            <w:bookmarkEnd w:id="5"/>
          </w:p>
          <w:p w:rsidR="00B935C7" w:rsidRPr="001B1800" w:rsidRDefault="00B935C7" w:rsidP="001B1800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1B18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4</w:t>
            </w:r>
            <w:r w:rsidR="00503921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-берене</w:t>
            </w:r>
          </w:p>
          <w:p w:rsidR="006E4436" w:rsidRPr="001B1800" w:rsidRDefault="00B935C7" w:rsidP="001B1800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Өкмөтү</w:t>
            </w: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өзүнүн ченемдик-укуктук актыларын ушул Мыйзамга ылайык келтирсин.</w:t>
            </w:r>
          </w:p>
        </w:tc>
        <w:tc>
          <w:tcPr>
            <w:tcW w:w="7370" w:type="dxa"/>
          </w:tcPr>
          <w:p w:rsidR="00E57E67" w:rsidRDefault="00E57E67" w:rsidP="001B1800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  <w:p w:rsidR="00B935C7" w:rsidRPr="001B1800" w:rsidRDefault="00B935C7" w:rsidP="001B1800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1B18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4</w:t>
            </w:r>
            <w:r w:rsidR="00503921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-берене</w:t>
            </w:r>
          </w:p>
          <w:p w:rsidR="006E4436" w:rsidRPr="001B1800" w:rsidRDefault="00B935C7" w:rsidP="001B1800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</w:t>
            </w: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</w:t>
            </w: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өзүнүн ченемдик-укуктук актыларын ушул Мыйзамга ылайык келтирсин.</w:t>
            </w:r>
          </w:p>
        </w:tc>
      </w:tr>
      <w:tr w:rsidR="00656A19" w:rsidRPr="001B1800" w:rsidTr="00B363BA">
        <w:trPr>
          <w:trHeight w:val="1204"/>
        </w:trPr>
        <w:tc>
          <w:tcPr>
            <w:tcW w:w="14786" w:type="dxa"/>
            <w:gridSpan w:val="2"/>
          </w:tcPr>
          <w:p w:rsidR="00E57E67" w:rsidRDefault="00E57E67" w:rsidP="001B18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656A19" w:rsidRPr="001B1800" w:rsidRDefault="00656A19" w:rsidP="00B036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“Кыргыз Республикасынын бийик тоолуу жана алыскы аймактарында жайгашкан калктуу конуштарда жашаган, табигый мүнөздөгү кырсыктардын натыйжасында жабыр тарткан, 2002-жылдан тартып жана андан кийинки мезгилде ссуда алышкан адамдарга алган жеңилдетилген узак мөөнөттүү ссудаларын кайтарып берүүсүнө жеңилдиктер берүү жөнүндө” </w:t>
            </w:r>
          </w:p>
          <w:p w:rsidR="00656A19" w:rsidRDefault="0008022D" w:rsidP="00B036B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</w:t>
            </w:r>
            <w:r w:rsidR="00656A19" w:rsidRPr="001B180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сынын Мыйзамына тиркеме</w:t>
            </w:r>
          </w:p>
          <w:p w:rsidR="00E57E67" w:rsidRPr="001B1800" w:rsidRDefault="00E57E67" w:rsidP="001B18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E4436" w:rsidRPr="001B1800" w:rsidTr="004802EA">
        <w:trPr>
          <w:trHeight w:val="2261"/>
        </w:trPr>
        <w:tc>
          <w:tcPr>
            <w:tcW w:w="7416" w:type="dxa"/>
          </w:tcPr>
          <w:p w:rsidR="00656A19" w:rsidRPr="001B1800" w:rsidRDefault="00656A19" w:rsidP="001B1800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bookmarkStart w:id="6" w:name="pr_1"/>
            <w:bookmarkEnd w:id="6"/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Акча каражаттарын республикалык бюджеттин эсебинен компенсациялоону эсептөөнүн усулу:</w:t>
            </w:r>
          </w:p>
          <w:p w:rsidR="00656A19" w:rsidRPr="001B1800" w:rsidRDefault="00656A19" w:rsidP="001B1800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С1 - бийик тоолуу аймактын жашоочусуна берилген 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жеңилдетилген узак мөөнөттүү ссуданын</w:t>
            </w: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көлөмү;</w:t>
            </w:r>
          </w:p>
          <w:p w:rsidR="00656A19" w:rsidRPr="001B1800" w:rsidRDefault="00656A19" w:rsidP="001B1800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РК - бийик тоолуулук үчүн айлык акыга жана башка социалдык төлөмдөргө кошумча коэффициенттин орточо өлчөмү (коэффициенттин өлчөмү 1,25 =);</w:t>
            </w:r>
          </w:p>
          <w:p w:rsidR="00656A19" w:rsidRPr="001B1800" w:rsidRDefault="00656A19" w:rsidP="001B1800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С2 - ушул Мыйзамдын ченемдерине ылайык 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ссуда алуучу</w:t>
            </w: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бардык жылдар үчүн кайтарып берүүчү 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ссудалык</w:t>
            </w: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акча каражаттарынын коэффициенти чыгарылып салынган көлөмү;</w:t>
            </w:r>
          </w:p>
          <w:p w:rsidR="00656A19" w:rsidRPr="001B1800" w:rsidRDefault="00656A19" w:rsidP="001B1800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СЗ - республикалык бюджеттин каражаттарынын эсебинен жоюлуучу 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ссуданын</w:t>
            </w: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жалпы көлөмү;</w:t>
            </w:r>
          </w:p>
          <w:p w:rsidR="006E4436" w:rsidRPr="001B1800" w:rsidRDefault="00656A19" w:rsidP="00E57E67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С4 - республикалык бюджеттин каражаттарынын эсебинен бир жылга компенсациялануучу 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ссуданын</w:t>
            </w: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көлөмү.</w:t>
            </w:r>
          </w:p>
        </w:tc>
        <w:tc>
          <w:tcPr>
            <w:tcW w:w="7370" w:type="dxa"/>
          </w:tcPr>
          <w:p w:rsidR="00656A19" w:rsidRPr="001B1800" w:rsidRDefault="00656A19" w:rsidP="001B1800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Акча каражаттарын республикалык бюджеттин эсебинен компенсациялоону эсептөөнүн усулу:</w:t>
            </w:r>
          </w:p>
          <w:p w:rsidR="00656A19" w:rsidRPr="001B1800" w:rsidRDefault="00656A19" w:rsidP="001B1800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С1 - бийик тоолуу аймактын жашоочусуна берилген 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жеңилдетилген узак мөөнөттүү за</w:t>
            </w:r>
            <w:r w:rsidR="00364C06"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е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мд</w:t>
            </w:r>
            <w:r w:rsidR="00364C06"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у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н</w:t>
            </w: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көлөмү;</w:t>
            </w:r>
          </w:p>
          <w:p w:rsidR="00656A19" w:rsidRPr="001B1800" w:rsidRDefault="00656A19" w:rsidP="001B1800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РК - бийик тоолуулук үчүн айлык акыга жана башка социалдык төлөмдөргө кошумча коэффициенттин орточо өлчөмү (коэффициенттин өлчөмү 1,25 =);</w:t>
            </w:r>
          </w:p>
          <w:p w:rsidR="00656A19" w:rsidRPr="001B1800" w:rsidRDefault="00656A19" w:rsidP="001B1800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С2 - ушул Мыйзамдын ченемдерине ылайык </w:t>
            </w:r>
            <w:r w:rsidR="00364C06"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заем 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алуучу</w:t>
            </w: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бардык жылдар үчүн кайтарып берүүчү 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за</w:t>
            </w:r>
            <w:r w:rsidR="00364C06"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е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мд</w:t>
            </w:r>
            <w:r w:rsidR="00364C06"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у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к</w:t>
            </w: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акча каражаттарынын коэффициенти чыгарылып салынган көлөмү;</w:t>
            </w:r>
          </w:p>
          <w:p w:rsidR="00656A19" w:rsidRPr="001B1800" w:rsidRDefault="00656A19" w:rsidP="001B1800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СЗ - республикалык бюджеттин каражаттарынын эсебинен жоюлуучу 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за</w:t>
            </w:r>
            <w:r w:rsidR="00364C06"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е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мд</w:t>
            </w:r>
            <w:r w:rsidR="00364C06"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у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н</w:t>
            </w: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жалпы көлөмү;</w:t>
            </w:r>
          </w:p>
          <w:p w:rsidR="006E4436" w:rsidRPr="001B1800" w:rsidRDefault="00656A19" w:rsidP="001B1800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С4 - республикалык бюджеттин каражаттарынын эсебинен бир жылга компенсациялануучу 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за</w:t>
            </w:r>
            <w:r w:rsidR="00364C06"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е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мд</w:t>
            </w:r>
            <w:r w:rsidR="00364C06"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у</w:t>
            </w:r>
            <w:r w:rsidRPr="001B1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н</w:t>
            </w:r>
            <w:r w:rsidRPr="001B180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көлөмү.</w:t>
            </w:r>
          </w:p>
        </w:tc>
      </w:tr>
    </w:tbl>
    <w:p w:rsidR="00E57E67" w:rsidRDefault="00E57E67" w:rsidP="00E57E6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B036BB" w:rsidRPr="001B1800" w:rsidRDefault="00B036BB" w:rsidP="00B036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B363BA" w:rsidRPr="001B1800" w:rsidRDefault="00B363BA" w:rsidP="00E57E6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B180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F7168E" w:rsidRPr="001B1800" w:rsidRDefault="00B363BA" w:rsidP="00E57E6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B1800">
        <w:rPr>
          <w:rFonts w:ascii="Times New Roman" w:hAnsi="Times New Roman" w:cs="Times New Roman"/>
          <w:b/>
          <w:sz w:val="28"/>
          <w:szCs w:val="28"/>
          <w:lang w:val="ky-KG"/>
        </w:rPr>
        <w:t>финансы министри</w:t>
      </w:r>
      <w:r w:rsidR="00364C06" w:rsidRPr="001B180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64C06" w:rsidRPr="001B180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64C06" w:rsidRPr="001B180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64C06" w:rsidRPr="001B180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64C06" w:rsidRPr="001B180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64C06" w:rsidRPr="001B180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64C06" w:rsidRPr="001B180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64C06" w:rsidRPr="001B180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64C06" w:rsidRPr="001B180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64C06" w:rsidRPr="001B180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64C06" w:rsidRPr="001B180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64C06" w:rsidRPr="001B180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64C06" w:rsidRPr="001B1800">
        <w:rPr>
          <w:rFonts w:ascii="Times New Roman" w:hAnsi="Times New Roman" w:cs="Times New Roman"/>
          <w:b/>
          <w:sz w:val="28"/>
          <w:szCs w:val="28"/>
          <w:lang w:val="ky-KG"/>
        </w:rPr>
        <w:tab/>
        <w:t>А.К.Бакетаев</w:t>
      </w:r>
    </w:p>
    <w:sectPr w:rsidR="00F7168E" w:rsidRPr="001B1800" w:rsidSect="00B036B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E67" w:rsidRDefault="00E57E67" w:rsidP="00E57E67">
      <w:pPr>
        <w:spacing w:after="0" w:line="240" w:lineRule="auto"/>
      </w:pPr>
      <w:r>
        <w:separator/>
      </w:r>
    </w:p>
  </w:endnote>
  <w:endnote w:type="continuationSeparator" w:id="0">
    <w:p w:rsidR="00E57E67" w:rsidRDefault="00E57E67" w:rsidP="00E57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E67" w:rsidRDefault="00E57E67" w:rsidP="00E57E67">
      <w:pPr>
        <w:spacing w:after="0" w:line="240" w:lineRule="auto"/>
      </w:pPr>
      <w:r>
        <w:separator/>
      </w:r>
    </w:p>
  </w:footnote>
  <w:footnote w:type="continuationSeparator" w:id="0">
    <w:p w:rsidR="00E57E67" w:rsidRDefault="00E57E67" w:rsidP="00E57E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4436"/>
    <w:rsid w:val="00066F4B"/>
    <w:rsid w:val="0008022D"/>
    <w:rsid w:val="000D11B5"/>
    <w:rsid w:val="001B1800"/>
    <w:rsid w:val="001F6EC1"/>
    <w:rsid w:val="00364C06"/>
    <w:rsid w:val="004802EA"/>
    <w:rsid w:val="00503921"/>
    <w:rsid w:val="005715D3"/>
    <w:rsid w:val="00656A19"/>
    <w:rsid w:val="006977AE"/>
    <w:rsid w:val="006E4436"/>
    <w:rsid w:val="00700D1B"/>
    <w:rsid w:val="009D16E8"/>
    <w:rsid w:val="009E11D3"/>
    <w:rsid w:val="00A6773C"/>
    <w:rsid w:val="00B036BB"/>
    <w:rsid w:val="00B363BA"/>
    <w:rsid w:val="00B935C7"/>
    <w:rsid w:val="00CD6E0B"/>
    <w:rsid w:val="00CF1C45"/>
    <w:rsid w:val="00DA1F86"/>
    <w:rsid w:val="00E21CA5"/>
    <w:rsid w:val="00E57E67"/>
    <w:rsid w:val="00F7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44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6E443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E4436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066F4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9D16E8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57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57E67"/>
  </w:style>
  <w:style w:type="paragraph" w:styleId="a8">
    <w:name w:val="footer"/>
    <w:basedOn w:val="a"/>
    <w:link w:val="a9"/>
    <w:uiPriority w:val="99"/>
    <w:semiHidden/>
    <w:unhideWhenUsed/>
    <w:rsid w:val="00E57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57E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44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6E443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E4436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066F4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9D16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8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FA-08\AppData\Local\Temp\Toktom\dbf0cc34-370b-4a31-866f-3f6c22a5d810\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OFA-08\AppData\Local\Temp\Toktom\dbf0cc34-370b-4a31-866f-3f6c22a5d810\document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OFA-08</dc:creator>
  <cp:keywords/>
  <dc:description/>
  <cp:lastModifiedBy>UR-12</cp:lastModifiedBy>
  <cp:revision>21</cp:revision>
  <cp:lastPrinted>2021-12-07T05:25:00Z</cp:lastPrinted>
  <dcterms:created xsi:type="dcterms:W3CDTF">2021-10-20T08:24:00Z</dcterms:created>
  <dcterms:modified xsi:type="dcterms:W3CDTF">2021-12-07T05:25:00Z</dcterms:modified>
</cp:coreProperties>
</file>